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12" w:rsidRPr="00C17C0B" w:rsidRDefault="008318C3" w:rsidP="008318C3">
      <w:pPr>
        <w:jc w:val="center"/>
        <w:rPr>
          <w:rFonts w:ascii="Algerian" w:hAnsi="Algerian" w:cs="Aharoni"/>
          <w:b/>
          <w:color w:val="FF0000"/>
          <w:sz w:val="48"/>
          <w:szCs w:val="48"/>
        </w:rPr>
      </w:pPr>
      <w:r w:rsidRPr="00C17C0B">
        <w:rPr>
          <w:rFonts w:ascii="Algerian" w:hAnsi="Algerian" w:cs="Aharoni"/>
          <w:b/>
          <w:color w:val="FF0000"/>
          <w:sz w:val="48"/>
          <w:szCs w:val="48"/>
        </w:rPr>
        <w:t>PO</w:t>
      </w:r>
      <w:r w:rsidRPr="00C17C0B">
        <w:rPr>
          <w:rFonts w:cs="Aharoni"/>
          <w:b/>
          <w:color w:val="FF0000"/>
          <w:sz w:val="48"/>
          <w:szCs w:val="48"/>
        </w:rPr>
        <w:t>Ž</w:t>
      </w:r>
      <w:r w:rsidRPr="00C17C0B">
        <w:rPr>
          <w:rFonts w:ascii="Algerian" w:hAnsi="Algerian" w:cs="Aharoni"/>
          <w:b/>
          <w:color w:val="FF0000"/>
          <w:sz w:val="48"/>
          <w:szCs w:val="48"/>
        </w:rPr>
        <w:t>ÁRNÍ POPLACHOVÁ SM</w:t>
      </w:r>
      <w:r w:rsidRPr="00C17C0B">
        <w:rPr>
          <w:rFonts w:cs="Aharoni"/>
          <w:b/>
          <w:color w:val="FF0000"/>
          <w:sz w:val="48"/>
          <w:szCs w:val="48"/>
        </w:rPr>
        <w:t>Ě</w:t>
      </w:r>
      <w:r w:rsidRPr="00C17C0B">
        <w:rPr>
          <w:rFonts w:ascii="Algerian" w:hAnsi="Algerian" w:cs="Aharoni"/>
          <w:b/>
          <w:color w:val="FF0000"/>
          <w:sz w:val="48"/>
          <w:szCs w:val="48"/>
        </w:rPr>
        <w:t>RNICE</w:t>
      </w:r>
    </w:p>
    <w:p w:rsidR="008318C3" w:rsidRPr="00C17C0B" w:rsidRDefault="008318C3" w:rsidP="00585048">
      <w:pPr>
        <w:spacing w:after="0"/>
        <w:rPr>
          <w:sz w:val="24"/>
          <w:szCs w:val="24"/>
        </w:rPr>
      </w:pPr>
      <w:r w:rsidRPr="00C17C0B">
        <w:rPr>
          <w:sz w:val="24"/>
          <w:szCs w:val="24"/>
        </w:rPr>
        <w:t xml:space="preserve">Název a adresa: </w:t>
      </w:r>
      <w:r w:rsidR="00C17C0B">
        <w:rPr>
          <w:sz w:val="24"/>
          <w:szCs w:val="24"/>
        </w:rPr>
        <w:tab/>
      </w:r>
      <w:r w:rsidRPr="00C17C0B">
        <w:rPr>
          <w:sz w:val="24"/>
          <w:szCs w:val="24"/>
        </w:rPr>
        <w:t>Společenství vlastníků jednotek Šimůnkova 1609/21</w:t>
      </w:r>
    </w:p>
    <w:p w:rsidR="008318C3" w:rsidRPr="00C17C0B" w:rsidRDefault="008318C3" w:rsidP="00585048">
      <w:pPr>
        <w:spacing w:after="0"/>
        <w:rPr>
          <w:sz w:val="24"/>
          <w:szCs w:val="24"/>
        </w:rPr>
      </w:pPr>
      <w:r w:rsidRPr="00C17C0B">
        <w:rPr>
          <w:sz w:val="24"/>
          <w:szCs w:val="24"/>
        </w:rPr>
        <w:tab/>
      </w:r>
      <w:r w:rsidRPr="00C17C0B">
        <w:rPr>
          <w:sz w:val="24"/>
          <w:szCs w:val="24"/>
        </w:rPr>
        <w:tab/>
      </w:r>
      <w:r w:rsidRPr="00C17C0B">
        <w:rPr>
          <w:sz w:val="24"/>
          <w:szCs w:val="24"/>
        </w:rPr>
        <w:tab/>
        <w:t>Se sídlem Šimůnkova 1609/21</w:t>
      </w:r>
    </w:p>
    <w:p w:rsidR="008318C3" w:rsidRPr="00C17C0B" w:rsidRDefault="008318C3" w:rsidP="00585048">
      <w:pPr>
        <w:spacing w:after="0"/>
        <w:rPr>
          <w:sz w:val="24"/>
          <w:szCs w:val="24"/>
        </w:rPr>
      </w:pPr>
      <w:r w:rsidRPr="00C17C0B">
        <w:rPr>
          <w:sz w:val="24"/>
          <w:szCs w:val="24"/>
        </w:rPr>
        <w:tab/>
      </w:r>
      <w:r w:rsidRPr="00C17C0B">
        <w:rPr>
          <w:sz w:val="24"/>
          <w:szCs w:val="24"/>
        </w:rPr>
        <w:tab/>
      </w:r>
      <w:r w:rsidRPr="00C17C0B">
        <w:rPr>
          <w:sz w:val="24"/>
          <w:szCs w:val="24"/>
        </w:rPr>
        <w:tab/>
        <w:t>182 00 Praha 8</w:t>
      </w:r>
    </w:p>
    <w:p w:rsidR="008318C3" w:rsidRPr="00C17C0B" w:rsidRDefault="008318C3" w:rsidP="00585048">
      <w:pPr>
        <w:spacing w:after="0"/>
        <w:rPr>
          <w:sz w:val="24"/>
          <w:szCs w:val="24"/>
        </w:rPr>
      </w:pPr>
      <w:r w:rsidRPr="00C17C0B">
        <w:rPr>
          <w:sz w:val="24"/>
          <w:szCs w:val="24"/>
        </w:rPr>
        <w:tab/>
      </w:r>
      <w:r w:rsidRPr="00C17C0B">
        <w:rPr>
          <w:sz w:val="24"/>
          <w:szCs w:val="24"/>
        </w:rPr>
        <w:tab/>
      </w:r>
      <w:r w:rsidRPr="00C17C0B">
        <w:rPr>
          <w:sz w:val="24"/>
          <w:szCs w:val="24"/>
        </w:rPr>
        <w:tab/>
        <w:t xml:space="preserve">IČO: </w:t>
      </w:r>
      <w:r w:rsidR="00585048" w:rsidRPr="00C17C0B">
        <w:rPr>
          <w:sz w:val="24"/>
          <w:szCs w:val="24"/>
        </w:rPr>
        <w:t xml:space="preserve"> </w:t>
      </w:r>
      <w:r w:rsidR="00E426B8" w:rsidRPr="00C17C0B">
        <w:rPr>
          <w:sz w:val="24"/>
          <w:szCs w:val="24"/>
        </w:rPr>
        <w:t>24209309</w:t>
      </w:r>
    </w:p>
    <w:p w:rsidR="008318C3" w:rsidRDefault="008318C3" w:rsidP="00C17C0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1.ÚČEL</w:t>
      </w:r>
      <w:proofErr w:type="gramEnd"/>
    </w:p>
    <w:p w:rsidR="008318C3" w:rsidRPr="00C17C0B" w:rsidRDefault="008318C3" w:rsidP="00C17C0B">
      <w:pPr>
        <w:spacing w:after="0"/>
        <w:rPr>
          <w:sz w:val="24"/>
          <w:szCs w:val="24"/>
        </w:rPr>
      </w:pPr>
      <w:r w:rsidRPr="00C17C0B">
        <w:rPr>
          <w:sz w:val="24"/>
          <w:szCs w:val="24"/>
        </w:rPr>
        <w:t>Požární poplachová směrnice vymezuje povinnosti uživatelů bytových jednotek v případě vzniku požáru a sleduje provedení rychlého a účinného zákroku v případě požáru, nehody, živelné pohromy a jiného stavu nouze.</w:t>
      </w:r>
    </w:p>
    <w:p w:rsidR="008318C3" w:rsidRDefault="008318C3" w:rsidP="00C17C0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2.POVINNOST</w:t>
      </w:r>
      <w:proofErr w:type="gramEnd"/>
      <w:r>
        <w:rPr>
          <w:sz w:val="28"/>
          <w:szCs w:val="28"/>
        </w:rPr>
        <w:t xml:space="preserve"> HLÁSIT POŽÁR</w:t>
      </w:r>
    </w:p>
    <w:p w:rsidR="008318C3" w:rsidRPr="00C17C0B" w:rsidRDefault="008318C3" w:rsidP="00C17C0B">
      <w:pPr>
        <w:spacing w:after="0"/>
        <w:rPr>
          <w:sz w:val="24"/>
          <w:szCs w:val="24"/>
        </w:rPr>
      </w:pPr>
      <w:r w:rsidRPr="00C17C0B">
        <w:rPr>
          <w:sz w:val="24"/>
          <w:szCs w:val="24"/>
        </w:rPr>
        <w:t>Každý je povinen ohlásit neodkladně zjištěný požár</w:t>
      </w:r>
      <w:r w:rsidR="00C17C0B" w:rsidRPr="00C17C0B">
        <w:rPr>
          <w:sz w:val="24"/>
          <w:szCs w:val="24"/>
        </w:rPr>
        <w:t xml:space="preserve"> </w:t>
      </w:r>
      <w:r w:rsidRPr="00C17C0B">
        <w:rPr>
          <w:sz w:val="24"/>
          <w:szCs w:val="24"/>
        </w:rPr>
        <w:t>nebo zabezpečit jeho ohlášení</w:t>
      </w:r>
    </w:p>
    <w:p w:rsidR="008318C3" w:rsidRPr="00C17C0B" w:rsidRDefault="008318C3" w:rsidP="00C17C0B">
      <w:pPr>
        <w:spacing w:after="0"/>
        <w:rPr>
          <w:color w:val="FF0000"/>
          <w:sz w:val="36"/>
          <w:szCs w:val="36"/>
        </w:rPr>
      </w:pPr>
      <w:r w:rsidRPr="00C17C0B">
        <w:rPr>
          <w:sz w:val="24"/>
          <w:szCs w:val="24"/>
        </w:rPr>
        <w:t xml:space="preserve">Při požáru volejte tísňové </w:t>
      </w:r>
      <w:proofErr w:type="spellStart"/>
      <w:proofErr w:type="gramStart"/>
      <w:r w:rsidRPr="00C17C0B">
        <w:rPr>
          <w:sz w:val="24"/>
          <w:szCs w:val="24"/>
        </w:rPr>
        <w:t>č.tel</w:t>
      </w:r>
      <w:proofErr w:type="spellEnd"/>
      <w:proofErr w:type="gramEnd"/>
      <w:r w:rsidRPr="00C17C0B">
        <w:rPr>
          <w:sz w:val="24"/>
          <w:szCs w:val="24"/>
        </w:rPr>
        <w:t>:</w:t>
      </w:r>
      <w:r>
        <w:rPr>
          <w:sz w:val="28"/>
          <w:szCs w:val="28"/>
        </w:rPr>
        <w:t xml:space="preserve">  </w:t>
      </w:r>
      <w:r w:rsidR="00C17C0B">
        <w:rPr>
          <w:sz w:val="28"/>
          <w:szCs w:val="28"/>
        </w:rPr>
        <w:tab/>
      </w:r>
      <w:r w:rsidR="00C17C0B">
        <w:rPr>
          <w:sz w:val="28"/>
          <w:szCs w:val="28"/>
        </w:rPr>
        <w:tab/>
      </w:r>
      <w:r w:rsidR="00C17C0B" w:rsidRPr="00C17C0B">
        <w:rPr>
          <w:color w:val="FF0000"/>
          <w:sz w:val="36"/>
          <w:szCs w:val="36"/>
        </w:rPr>
        <w:tab/>
      </w:r>
      <w:r w:rsidR="00C17C0B" w:rsidRPr="00C17C0B">
        <w:rPr>
          <w:b/>
          <w:color w:val="FF0000"/>
          <w:sz w:val="36"/>
          <w:szCs w:val="36"/>
        </w:rPr>
        <w:t xml:space="preserve">     </w:t>
      </w:r>
      <w:r w:rsidR="00C17C0B">
        <w:rPr>
          <w:b/>
          <w:color w:val="FF0000"/>
          <w:sz w:val="36"/>
          <w:szCs w:val="36"/>
        </w:rPr>
        <w:tab/>
      </w:r>
      <w:r w:rsidR="00C17C0B">
        <w:rPr>
          <w:b/>
          <w:color w:val="FF0000"/>
          <w:sz w:val="36"/>
          <w:szCs w:val="36"/>
        </w:rPr>
        <w:tab/>
      </w:r>
      <w:r w:rsidRPr="00C17C0B">
        <w:rPr>
          <w:b/>
          <w:color w:val="FF0000"/>
          <w:sz w:val="36"/>
          <w:szCs w:val="36"/>
        </w:rPr>
        <w:t>150</w:t>
      </w:r>
    </w:p>
    <w:p w:rsidR="008318C3" w:rsidRPr="00C17C0B" w:rsidRDefault="008318C3" w:rsidP="00C17C0B">
      <w:pPr>
        <w:ind w:left="2124" w:hanging="2124"/>
        <w:rPr>
          <w:sz w:val="24"/>
          <w:szCs w:val="24"/>
        </w:rPr>
      </w:pPr>
      <w:r w:rsidRPr="00C17C0B">
        <w:rPr>
          <w:sz w:val="24"/>
          <w:szCs w:val="24"/>
        </w:rPr>
        <w:t xml:space="preserve">V hlášení uveďte: </w:t>
      </w:r>
      <w:r w:rsidR="00C17C0B">
        <w:rPr>
          <w:sz w:val="24"/>
          <w:szCs w:val="24"/>
        </w:rPr>
        <w:tab/>
        <w:t>kdo volá,</w:t>
      </w:r>
      <w:r w:rsidRPr="00C17C0B">
        <w:rPr>
          <w:sz w:val="24"/>
          <w:szCs w:val="24"/>
        </w:rPr>
        <w:t xml:space="preserve"> </w:t>
      </w:r>
      <w:proofErr w:type="spellStart"/>
      <w:proofErr w:type="gramStart"/>
      <w:r w:rsidRPr="00C17C0B">
        <w:rPr>
          <w:sz w:val="24"/>
          <w:szCs w:val="24"/>
        </w:rPr>
        <w:t>č.tel</w:t>
      </w:r>
      <w:proofErr w:type="spellEnd"/>
      <w:r w:rsidRPr="00C17C0B">
        <w:rPr>
          <w:sz w:val="24"/>
          <w:szCs w:val="24"/>
        </w:rPr>
        <w:t>.</w:t>
      </w:r>
      <w:proofErr w:type="gramEnd"/>
      <w:r w:rsidRPr="00C17C0B">
        <w:rPr>
          <w:sz w:val="24"/>
          <w:szCs w:val="24"/>
        </w:rPr>
        <w:t xml:space="preserve"> ze kterého voláte, plnou adresu místa požáru, co hoří a v které části objektu</w:t>
      </w:r>
    </w:p>
    <w:p w:rsidR="008318C3" w:rsidRDefault="008318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C17C0B">
        <w:rPr>
          <w:caps/>
          <w:sz w:val="28"/>
          <w:szCs w:val="28"/>
        </w:rPr>
        <w:t>způsob</w:t>
      </w:r>
      <w:proofErr w:type="gramEnd"/>
      <w:r w:rsidRPr="00C17C0B">
        <w:rPr>
          <w:caps/>
          <w:sz w:val="28"/>
          <w:szCs w:val="28"/>
        </w:rPr>
        <w:t xml:space="preserve"> vyhlašování požárního poplachu</w:t>
      </w:r>
    </w:p>
    <w:p w:rsidR="008318C3" w:rsidRPr="00C17C0B" w:rsidRDefault="008318C3">
      <w:pPr>
        <w:rPr>
          <w:rFonts w:ascii="Algerian" w:hAnsi="Algerian"/>
          <w:b/>
          <w:color w:val="FF0000"/>
          <w:sz w:val="40"/>
          <w:szCs w:val="40"/>
        </w:rPr>
      </w:pPr>
      <w:r w:rsidRPr="00C17C0B">
        <w:rPr>
          <w:sz w:val="24"/>
          <w:szCs w:val="24"/>
        </w:rPr>
        <w:t xml:space="preserve">Požární poplach je </w:t>
      </w:r>
      <w:proofErr w:type="gramStart"/>
      <w:r w:rsidRPr="00C17C0B">
        <w:rPr>
          <w:sz w:val="24"/>
          <w:szCs w:val="24"/>
        </w:rPr>
        <w:t>vyhlašován:   voláním</w:t>
      </w:r>
      <w:proofErr w:type="gramEnd"/>
      <w:r>
        <w:rPr>
          <w:sz w:val="28"/>
          <w:szCs w:val="28"/>
        </w:rPr>
        <w:t xml:space="preserve">   </w:t>
      </w:r>
      <w:r w:rsidR="00C17C0B">
        <w:rPr>
          <w:rFonts w:ascii="Algerian" w:hAnsi="Algerian"/>
          <w:color w:val="FF0000"/>
          <w:sz w:val="40"/>
          <w:szCs w:val="40"/>
        </w:rPr>
        <w:tab/>
      </w:r>
      <w:r w:rsidR="00C17C0B">
        <w:rPr>
          <w:rFonts w:ascii="Algerian" w:hAnsi="Algerian"/>
          <w:color w:val="FF0000"/>
          <w:sz w:val="40"/>
          <w:szCs w:val="40"/>
        </w:rPr>
        <w:tab/>
      </w:r>
      <w:r w:rsidR="00C17C0B">
        <w:rPr>
          <w:rFonts w:ascii="Algerian" w:hAnsi="Algerian"/>
          <w:color w:val="FF0000"/>
          <w:sz w:val="40"/>
          <w:szCs w:val="40"/>
        </w:rPr>
        <w:tab/>
      </w:r>
      <w:r w:rsidRPr="00C17C0B">
        <w:rPr>
          <w:rFonts w:ascii="Algerian" w:hAnsi="Algerian"/>
          <w:b/>
          <w:color w:val="FF0000"/>
          <w:sz w:val="40"/>
          <w:szCs w:val="40"/>
        </w:rPr>
        <w:t xml:space="preserve">H O </w:t>
      </w:r>
      <w:r w:rsidRPr="00C17C0B">
        <w:rPr>
          <w:b/>
          <w:color w:val="FF0000"/>
          <w:sz w:val="40"/>
          <w:szCs w:val="40"/>
        </w:rPr>
        <w:t>Ř</w:t>
      </w:r>
      <w:r w:rsidRPr="00C17C0B">
        <w:rPr>
          <w:rFonts w:ascii="Algerian" w:hAnsi="Algerian"/>
          <w:b/>
          <w:color w:val="FF0000"/>
          <w:sz w:val="40"/>
          <w:szCs w:val="40"/>
        </w:rPr>
        <w:t xml:space="preserve"> Í</w:t>
      </w:r>
    </w:p>
    <w:p w:rsidR="008318C3" w:rsidRDefault="004F2A3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4.POVINNOSTI</w:t>
      </w:r>
      <w:proofErr w:type="gramEnd"/>
      <w:r>
        <w:rPr>
          <w:sz w:val="28"/>
          <w:szCs w:val="28"/>
        </w:rPr>
        <w:t xml:space="preserve"> PŘI VYHLAŠOVÁNÍ POŽÁRNÍHO POPLACHU</w:t>
      </w:r>
    </w:p>
    <w:p w:rsidR="004F2A34" w:rsidRPr="00C17C0B" w:rsidRDefault="004F2A34">
      <w:pPr>
        <w:rPr>
          <w:sz w:val="24"/>
          <w:szCs w:val="24"/>
        </w:rPr>
      </w:pPr>
      <w:r w:rsidRPr="00C17C0B">
        <w:rPr>
          <w:sz w:val="24"/>
          <w:szCs w:val="24"/>
        </w:rPr>
        <w:t>Povinnosti vedoucího a dalších osob požárem ohroženého objektu:</w:t>
      </w:r>
    </w:p>
    <w:p w:rsidR="004F2A34" w:rsidRPr="00C17C0B" w:rsidRDefault="004F2A34">
      <w:pPr>
        <w:rPr>
          <w:sz w:val="24"/>
          <w:szCs w:val="24"/>
        </w:rPr>
      </w:pPr>
      <w:r w:rsidRPr="00C17C0B">
        <w:rPr>
          <w:sz w:val="24"/>
          <w:szCs w:val="24"/>
        </w:rPr>
        <w:t xml:space="preserve">Ohlásí požár místní ohlašovně požáru HZS a </w:t>
      </w:r>
      <w:proofErr w:type="gramStart"/>
      <w:r w:rsidRPr="00C17C0B">
        <w:rPr>
          <w:sz w:val="24"/>
          <w:szCs w:val="24"/>
        </w:rPr>
        <w:t>vyhlásí</w:t>
      </w:r>
      <w:proofErr w:type="gramEnd"/>
      <w:r w:rsidRPr="00C17C0B">
        <w:rPr>
          <w:sz w:val="24"/>
          <w:szCs w:val="24"/>
        </w:rPr>
        <w:t xml:space="preserve"> poplach voláním </w:t>
      </w:r>
      <w:proofErr w:type="gramStart"/>
      <w:r w:rsidRPr="00C17C0B">
        <w:rPr>
          <w:sz w:val="24"/>
          <w:szCs w:val="24"/>
        </w:rPr>
        <w:t>hoří</w:t>
      </w:r>
      <w:proofErr w:type="gramEnd"/>
      <w:r w:rsidRPr="00C17C0B">
        <w:rPr>
          <w:sz w:val="24"/>
          <w:szCs w:val="24"/>
        </w:rPr>
        <w:t xml:space="preserve"> a zajistí, aby osoby, které nejsou určeny hasebním pracím, se nezdržovaly v zasaženém prostoru.</w:t>
      </w:r>
    </w:p>
    <w:p w:rsidR="004F2A34" w:rsidRPr="00C17C0B" w:rsidRDefault="004F2A34">
      <w:pPr>
        <w:rPr>
          <w:sz w:val="24"/>
          <w:szCs w:val="24"/>
        </w:rPr>
      </w:pPr>
      <w:r w:rsidRPr="00C17C0B">
        <w:rPr>
          <w:sz w:val="24"/>
          <w:szCs w:val="24"/>
        </w:rPr>
        <w:t>V případě n</w:t>
      </w:r>
      <w:r w:rsidR="00052E9F">
        <w:rPr>
          <w:sz w:val="24"/>
          <w:szCs w:val="24"/>
        </w:rPr>
        <w:t>u</w:t>
      </w:r>
      <w:r w:rsidRPr="00C17C0B">
        <w:rPr>
          <w:sz w:val="24"/>
          <w:szCs w:val="24"/>
        </w:rPr>
        <w:t>tnosti zajistí ve spolupráci s určenými zaměstnanci vypnutí elektrické energie, plynu a zajistí případné přivolání zdravotní pomoci. Ohrožené osoby se shromáždí na bezpečné místo.</w:t>
      </w:r>
    </w:p>
    <w:p w:rsidR="004F2A34" w:rsidRDefault="004F2A3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5.DŮLEŽITÁ</w:t>
      </w:r>
      <w:proofErr w:type="gramEnd"/>
      <w:r>
        <w:rPr>
          <w:sz w:val="28"/>
          <w:szCs w:val="28"/>
        </w:rPr>
        <w:t xml:space="preserve"> TELEFONNÍ ČÍSLA</w:t>
      </w:r>
    </w:p>
    <w:p w:rsidR="004F2A34" w:rsidRPr="00C17C0B" w:rsidRDefault="004F2A34" w:rsidP="00C17C0B">
      <w:pPr>
        <w:spacing w:after="0"/>
        <w:rPr>
          <w:b/>
          <w:color w:val="FF0000"/>
          <w:sz w:val="24"/>
          <w:szCs w:val="24"/>
        </w:rPr>
      </w:pPr>
      <w:r w:rsidRPr="00C17C0B">
        <w:rPr>
          <w:b/>
          <w:color w:val="FF0000"/>
          <w:sz w:val="24"/>
          <w:szCs w:val="24"/>
        </w:rPr>
        <w:t xml:space="preserve">Hasičský záchranný sbor města – tísňové volání   </w:t>
      </w:r>
      <w:r w:rsidR="00C17C0B">
        <w:rPr>
          <w:b/>
          <w:color w:val="FF0000"/>
          <w:sz w:val="24"/>
          <w:szCs w:val="24"/>
        </w:rPr>
        <w:tab/>
      </w:r>
      <w:r w:rsid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 xml:space="preserve">  </w:t>
      </w:r>
      <w:r w:rsidR="00E426B8" w:rsidRP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>150</w:t>
      </w:r>
    </w:p>
    <w:p w:rsidR="004F2A34" w:rsidRPr="00C17C0B" w:rsidRDefault="004F2A34" w:rsidP="00C17C0B">
      <w:pPr>
        <w:spacing w:after="0"/>
        <w:rPr>
          <w:b/>
          <w:color w:val="FF0000"/>
          <w:sz w:val="24"/>
          <w:szCs w:val="24"/>
        </w:rPr>
      </w:pPr>
      <w:r w:rsidRPr="00C17C0B">
        <w:rPr>
          <w:b/>
          <w:color w:val="FF0000"/>
          <w:sz w:val="24"/>
          <w:szCs w:val="24"/>
        </w:rPr>
        <w:t>Záchranná služba</w:t>
      </w:r>
      <w:r w:rsidRP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ab/>
      </w:r>
      <w:r w:rsid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>155</w:t>
      </w:r>
    </w:p>
    <w:p w:rsidR="004F2A34" w:rsidRPr="00C17C0B" w:rsidRDefault="004F2A34" w:rsidP="00C17C0B">
      <w:pPr>
        <w:spacing w:after="0"/>
        <w:rPr>
          <w:b/>
          <w:color w:val="FF0000"/>
          <w:sz w:val="24"/>
          <w:szCs w:val="24"/>
        </w:rPr>
      </w:pPr>
      <w:r w:rsidRPr="00C17C0B">
        <w:rPr>
          <w:b/>
          <w:color w:val="FF0000"/>
          <w:sz w:val="24"/>
          <w:szCs w:val="24"/>
        </w:rPr>
        <w:t>Policie ČR</w:t>
      </w:r>
      <w:r w:rsidRP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ab/>
      </w:r>
      <w:r w:rsid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>158</w:t>
      </w:r>
    </w:p>
    <w:p w:rsidR="00585048" w:rsidRPr="00C17C0B" w:rsidRDefault="004F2A34" w:rsidP="00C17C0B">
      <w:pPr>
        <w:spacing w:after="0"/>
        <w:rPr>
          <w:b/>
          <w:color w:val="FF0000"/>
          <w:sz w:val="24"/>
          <w:szCs w:val="24"/>
        </w:rPr>
      </w:pPr>
      <w:r w:rsidRPr="00C17C0B">
        <w:rPr>
          <w:b/>
          <w:color w:val="FF0000"/>
          <w:sz w:val="24"/>
          <w:szCs w:val="24"/>
        </w:rPr>
        <w:t>Městská policie</w:t>
      </w:r>
      <w:r w:rsidR="00585048" w:rsidRPr="00C17C0B">
        <w:rPr>
          <w:b/>
          <w:color w:val="FF0000"/>
          <w:sz w:val="24"/>
          <w:szCs w:val="24"/>
        </w:rPr>
        <w:tab/>
      </w:r>
      <w:r w:rsidR="00585048" w:rsidRPr="00C17C0B">
        <w:rPr>
          <w:b/>
          <w:color w:val="FF0000"/>
          <w:sz w:val="24"/>
          <w:szCs w:val="24"/>
        </w:rPr>
        <w:tab/>
      </w:r>
      <w:r w:rsidR="00585048" w:rsidRPr="00C17C0B">
        <w:rPr>
          <w:b/>
          <w:color w:val="FF0000"/>
          <w:sz w:val="24"/>
          <w:szCs w:val="24"/>
        </w:rPr>
        <w:tab/>
      </w:r>
      <w:r w:rsidR="00585048" w:rsidRPr="00C17C0B">
        <w:rPr>
          <w:b/>
          <w:color w:val="FF0000"/>
          <w:sz w:val="24"/>
          <w:szCs w:val="24"/>
        </w:rPr>
        <w:tab/>
      </w:r>
      <w:r w:rsidR="00585048" w:rsidRPr="00C17C0B">
        <w:rPr>
          <w:b/>
          <w:color w:val="FF0000"/>
          <w:sz w:val="24"/>
          <w:szCs w:val="24"/>
        </w:rPr>
        <w:tab/>
      </w:r>
      <w:r w:rsidR="00585048" w:rsidRPr="00C17C0B">
        <w:rPr>
          <w:b/>
          <w:color w:val="FF0000"/>
          <w:sz w:val="24"/>
          <w:szCs w:val="24"/>
        </w:rPr>
        <w:tab/>
      </w:r>
      <w:r w:rsidR="00C17C0B">
        <w:rPr>
          <w:b/>
          <w:color w:val="FF0000"/>
          <w:sz w:val="24"/>
          <w:szCs w:val="24"/>
        </w:rPr>
        <w:tab/>
      </w:r>
      <w:r w:rsidR="00585048" w:rsidRPr="00C17C0B">
        <w:rPr>
          <w:b/>
          <w:color w:val="FF0000"/>
          <w:sz w:val="24"/>
          <w:szCs w:val="24"/>
        </w:rPr>
        <w:t>156</w:t>
      </w:r>
    </w:p>
    <w:p w:rsidR="00585048" w:rsidRPr="00C17C0B" w:rsidRDefault="00585048" w:rsidP="00C17C0B">
      <w:pPr>
        <w:spacing w:after="0"/>
        <w:rPr>
          <w:b/>
          <w:color w:val="FF0000"/>
          <w:sz w:val="24"/>
          <w:szCs w:val="24"/>
        </w:rPr>
      </w:pPr>
      <w:r w:rsidRPr="00C17C0B">
        <w:rPr>
          <w:b/>
          <w:color w:val="FF0000"/>
          <w:sz w:val="24"/>
          <w:szCs w:val="24"/>
        </w:rPr>
        <w:t>Mezinárodní tísňové číslo</w:t>
      </w:r>
      <w:r w:rsidRP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ab/>
      </w:r>
      <w:r w:rsidR="00E426B8" w:rsidRPr="00C17C0B">
        <w:rPr>
          <w:b/>
          <w:color w:val="FF0000"/>
          <w:sz w:val="24"/>
          <w:szCs w:val="24"/>
        </w:rPr>
        <w:tab/>
      </w:r>
      <w:r w:rsidR="00C17C0B">
        <w:rPr>
          <w:b/>
          <w:color w:val="FF0000"/>
          <w:sz w:val="24"/>
          <w:szCs w:val="24"/>
        </w:rPr>
        <w:tab/>
      </w:r>
      <w:r w:rsidRPr="00C17C0B">
        <w:rPr>
          <w:b/>
          <w:color w:val="FF0000"/>
          <w:sz w:val="24"/>
          <w:szCs w:val="24"/>
        </w:rPr>
        <w:t>112</w:t>
      </w:r>
    </w:p>
    <w:p w:rsidR="00585048" w:rsidRPr="00C17C0B" w:rsidRDefault="00585048" w:rsidP="00585048">
      <w:pPr>
        <w:rPr>
          <w:sz w:val="24"/>
          <w:szCs w:val="24"/>
        </w:rPr>
      </w:pPr>
    </w:p>
    <w:p w:rsidR="00585048" w:rsidRPr="00C17C0B" w:rsidRDefault="00585048" w:rsidP="00E426B8">
      <w:pPr>
        <w:spacing w:after="0"/>
        <w:rPr>
          <w:b/>
          <w:color w:val="FF0000"/>
        </w:rPr>
      </w:pPr>
      <w:r w:rsidRPr="00C17C0B">
        <w:rPr>
          <w:b/>
          <w:color w:val="FF0000"/>
        </w:rPr>
        <w:t xml:space="preserve">Výbor SVJ  </w:t>
      </w:r>
      <w:r w:rsidRPr="00C17C0B">
        <w:rPr>
          <w:b/>
          <w:color w:val="FF0000"/>
        </w:rPr>
        <w:tab/>
      </w:r>
      <w:proofErr w:type="gramStart"/>
      <w:r w:rsidRPr="00C17C0B">
        <w:rPr>
          <w:b/>
          <w:color w:val="FF0000"/>
        </w:rPr>
        <w:t xml:space="preserve">předseda </w:t>
      </w:r>
      <w:r w:rsidR="00C17C0B">
        <w:rPr>
          <w:b/>
          <w:color w:val="FF0000"/>
        </w:rPr>
        <w:t xml:space="preserve"> : </w:t>
      </w:r>
      <w:r w:rsidRPr="00C17C0B">
        <w:rPr>
          <w:b/>
          <w:color w:val="FF0000"/>
        </w:rPr>
        <w:t>Petr</w:t>
      </w:r>
      <w:proofErr w:type="gramEnd"/>
      <w:r w:rsidRPr="00C17C0B">
        <w:rPr>
          <w:b/>
          <w:color w:val="FF0000"/>
        </w:rPr>
        <w:t xml:space="preserve"> Vostřák</w:t>
      </w:r>
      <w:r w:rsidRPr="00C17C0B">
        <w:rPr>
          <w:b/>
          <w:color w:val="FF0000"/>
        </w:rPr>
        <w:tab/>
      </w:r>
      <w:r w:rsidRPr="00C17C0B">
        <w:rPr>
          <w:b/>
          <w:color w:val="FF0000"/>
        </w:rPr>
        <w:tab/>
      </w:r>
      <w:r w:rsidR="00E426B8" w:rsidRPr="00C17C0B">
        <w:rPr>
          <w:b/>
          <w:color w:val="FF0000"/>
        </w:rPr>
        <w:tab/>
      </w:r>
      <w:r w:rsidRPr="00C17C0B">
        <w:rPr>
          <w:b/>
          <w:color w:val="FF0000"/>
        </w:rPr>
        <w:t>737 256 877</w:t>
      </w:r>
    </w:p>
    <w:p w:rsidR="00E426B8" w:rsidRPr="00C17C0B" w:rsidRDefault="00585048" w:rsidP="00E426B8">
      <w:pPr>
        <w:spacing w:after="0"/>
        <w:rPr>
          <w:b/>
          <w:color w:val="FF0000"/>
        </w:rPr>
      </w:pPr>
      <w:r w:rsidRPr="00C17C0B">
        <w:rPr>
          <w:b/>
          <w:color w:val="FF0000"/>
        </w:rPr>
        <w:tab/>
      </w:r>
      <w:r w:rsidRPr="00C17C0B">
        <w:rPr>
          <w:b/>
          <w:color w:val="FF0000"/>
        </w:rPr>
        <w:tab/>
      </w:r>
      <w:proofErr w:type="gramStart"/>
      <w:r w:rsidRPr="00C17C0B">
        <w:rPr>
          <w:b/>
          <w:color w:val="FF0000"/>
        </w:rPr>
        <w:t>Místopředseda</w:t>
      </w:r>
      <w:r w:rsidR="00C17C0B">
        <w:rPr>
          <w:b/>
          <w:color w:val="FF0000"/>
        </w:rPr>
        <w:t xml:space="preserve"> : </w:t>
      </w:r>
      <w:r w:rsidRPr="00C17C0B">
        <w:rPr>
          <w:b/>
          <w:color w:val="FF0000"/>
        </w:rPr>
        <w:t xml:space="preserve"> Mgr.</w:t>
      </w:r>
      <w:proofErr w:type="gramEnd"/>
      <w:r w:rsidRPr="00C17C0B">
        <w:rPr>
          <w:b/>
          <w:color w:val="FF0000"/>
        </w:rPr>
        <w:t xml:space="preserve"> Ondřej Valvoda</w:t>
      </w:r>
      <w:r w:rsidRPr="00C17C0B">
        <w:rPr>
          <w:b/>
          <w:color w:val="FF0000"/>
        </w:rPr>
        <w:tab/>
      </w:r>
      <w:r w:rsidR="00E426B8" w:rsidRPr="00C17C0B">
        <w:rPr>
          <w:b/>
          <w:color w:val="FF0000"/>
        </w:rPr>
        <w:tab/>
        <w:t>602 789 917</w:t>
      </w:r>
    </w:p>
    <w:p w:rsidR="00E426B8" w:rsidRPr="00C17C0B" w:rsidRDefault="00585048" w:rsidP="00E426B8">
      <w:pPr>
        <w:rPr>
          <w:b/>
          <w:color w:val="FF0000"/>
        </w:rPr>
      </w:pPr>
      <w:r w:rsidRPr="00C17C0B">
        <w:rPr>
          <w:b/>
          <w:color w:val="FF0000"/>
        </w:rPr>
        <w:tab/>
      </w:r>
      <w:r w:rsidRPr="00C17C0B">
        <w:rPr>
          <w:b/>
          <w:color w:val="FF0000"/>
        </w:rPr>
        <w:tab/>
        <w:t xml:space="preserve">Člen výboru </w:t>
      </w:r>
      <w:r w:rsidR="00C17C0B">
        <w:rPr>
          <w:b/>
          <w:color w:val="FF0000"/>
        </w:rPr>
        <w:t xml:space="preserve"> : </w:t>
      </w:r>
      <w:proofErr w:type="spellStart"/>
      <w:proofErr w:type="gramStart"/>
      <w:r w:rsidRPr="00C17C0B">
        <w:rPr>
          <w:b/>
          <w:color w:val="FF0000"/>
        </w:rPr>
        <w:t>Ing.Vladimír</w:t>
      </w:r>
      <w:proofErr w:type="spellEnd"/>
      <w:proofErr w:type="gramEnd"/>
      <w:r w:rsidRPr="00C17C0B">
        <w:rPr>
          <w:b/>
          <w:color w:val="FF0000"/>
        </w:rPr>
        <w:t xml:space="preserve"> Petržílka</w:t>
      </w:r>
      <w:r w:rsidRPr="00C17C0B">
        <w:rPr>
          <w:b/>
          <w:color w:val="FF0000"/>
        </w:rPr>
        <w:tab/>
      </w:r>
      <w:r w:rsidR="00E426B8" w:rsidRPr="00C17C0B">
        <w:rPr>
          <w:b/>
          <w:color w:val="FF0000"/>
        </w:rPr>
        <w:tab/>
        <w:t>724 608 060</w:t>
      </w:r>
    </w:p>
    <w:p w:rsidR="00585048" w:rsidRDefault="00585048" w:rsidP="00E426B8">
      <w:pPr>
        <w:spacing w:after="0"/>
        <w:rPr>
          <w:sz w:val="28"/>
          <w:szCs w:val="28"/>
        </w:rPr>
      </w:pPr>
    </w:p>
    <w:p w:rsidR="00585048" w:rsidRPr="00C17C0B" w:rsidRDefault="00585048" w:rsidP="00585048">
      <w:pPr>
        <w:rPr>
          <w:sz w:val="24"/>
          <w:szCs w:val="24"/>
        </w:rPr>
      </w:pPr>
      <w:r w:rsidRPr="00C17C0B">
        <w:rPr>
          <w:sz w:val="24"/>
          <w:szCs w:val="24"/>
        </w:rPr>
        <w:t>V </w:t>
      </w:r>
      <w:proofErr w:type="spellStart"/>
      <w:r w:rsidRPr="00C17C0B">
        <w:rPr>
          <w:sz w:val="24"/>
          <w:szCs w:val="24"/>
        </w:rPr>
        <w:t>Kobylisích</w:t>
      </w:r>
      <w:proofErr w:type="spellEnd"/>
      <w:r w:rsidRPr="00C17C0B">
        <w:rPr>
          <w:sz w:val="24"/>
          <w:szCs w:val="24"/>
        </w:rPr>
        <w:t xml:space="preserve">  </w:t>
      </w:r>
      <w:proofErr w:type="gramStart"/>
      <w:r w:rsidRPr="00C17C0B">
        <w:rPr>
          <w:sz w:val="24"/>
          <w:szCs w:val="24"/>
        </w:rPr>
        <w:t>25.03.2017</w:t>
      </w:r>
      <w:proofErr w:type="gramEnd"/>
    </w:p>
    <w:p w:rsidR="00585048" w:rsidRDefault="00585048" w:rsidP="00585048">
      <w:pPr>
        <w:rPr>
          <w:sz w:val="28"/>
          <w:szCs w:val="28"/>
        </w:rPr>
      </w:pPr>
    </w:p>
    <w:sectPr w:rsidR="00585048" w:rsidSect="00C17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18C3"/>
    <w:rsid w:val="00052E9F"/>
    <w:rsid w:val="004F2A34"/>
    <w:rsid w:val="00585048"/>
    <w:rsid w:val="008318C3"/>
    <w:rsid w:val="00A83BF6"/>
    <w:rsid w:val="00A91F12"/>
    <w:rsid w:val="00C17C0B"/>
    <w:rsid w:val="00E426B8"/>
    <w:rsid w:val="00F6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F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Skanska a.s.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Skanska</dc:creator>
  <cp:keywords/>
  <dc:description/>
  <cp:lastModifiedBy>Skanska</cp:lastModifiedBy>
  <cp:revision>4</cp:revision>
  <dcterms:created xsi:type="dcterms:W3CDTF">2017-03-13T12:06:00Z</dcterms:created>
  <dcterms:modified xsi:type="dcterms:W3CDTF">2017-03-22T07:35:00Z</dcterms:modified>
</cp:coreProperties>
</file>